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08835" w14:textId="77777777" w:rsidR="00A16DFE" w:rsidRDefault="00A16DFE" w:rsidP="00727507">
      <w:pPr>
        <w:rPr>
          <w:rFonts w:ascii="Century Gothic" w:hAnsi="Century Gothic"/>
        </w:rPr>
      </w:pPr>
      <w:r w:rsidRPr="00105C05">
        <w:rPr>
          <w:rFonts w:ascii="Century Gothic" w:hAnsi="Century Gothic"/>
          <w:b/>
          <w:bCs/>
        </w:rPr>
        <w:t>Practical resources to help prepare for cyber threats</w:t>
      </w:r>
      <w:r>
        <w:rPr>
          <w:rFonts w:ascii="Century Gothic" w:hAnsi="Century Gothic"/>
        </w:rPr>
        <w:t xml:space="preserve"> </w:t>
      </w:r>
    </w:p>
    <w:p w14:paraId="37ED73E1" w14:textId="37D70911" w:rsidR="00727507" w:rsidRPr="00727507" w:rsidRDefault="00727507" w:rsidP="00727507">
      <w:pPr>
        <w:rPr>
          <w:rFonts w:ascii="Century Gothic" w:hAnsi="Century Gothic"/>
        </w:rPr>
      </w:pPr>
      <w:r>
        <w:rPr>
          <w:rFonts w:ascii="Century Gothic" w:hAnsi="Century Gothic"/>
        </w:rPr>
        <w:t>Did you know that n</w:t>
      </w:r>
      <w:r w:rsidRPr="00727507">
        <w:rPr>
          <w:rFonts w:ascii="Century Gothic" w:hAnsi="Century Gothic"/>
        </w:rPr>
        <w:t>early half (44%) of all Canadian organizations faced a cyber-attack in 2024, and for many, the fallout included lost clients and reputational damage</w:t>
      </w:r>
      <w:r w:rsidRPr="00727507">
        <w:rPr>
          <w:rFonts w:ascii="Century Gothic" w:hAnsi="Century Gothic"/>
          <w:vertAlign w:val="superscript"/>
        </w:rPr>
        <w:t>1</w:t>
      </w:r>
      <w:r>
        <w:rPr>
          <w:rFonts w:ascii="Century Gothic" w:hAnsi="Century Gothic"/>
        </w:rPr>
        <w:t>?</w:t>
      </w:r>
      <w:r w:rsidR="00D96690">
        <w:rPr>
          <w:rFonts w:ascii="Century Gothic" w:hAnsi="Century Gothic"/>
        </w:rPr>
        <w:t xml:space="preserve"> W</w:t>
      </w:r>
      <w:r w:rsidRPr="00727507">
        <w:rPr>
          <w:rFonts w:ascii="Century Gothic" w:hAnsi="Century Gothic"/>
        </w:rPr>
        <w:t>hen a data breach occurs, the impact can be staggering—averaging nearly $7</w:t>
      </w:r>
      <w:r w:rsidRPr="00727507">
        <w:rPr>
          <w:rFonts w:ascii="Arial" w:hAnsi="Arial" w:cs="Arial"/>
        </w:rPr>
        <w:t> </w:t>
      </w:r>
      <w:r w:rsidRPr="00727507">
        <w:rPr>
          <w:rFonts w:ascii="Century Gothic" w:hAnsi="Century Gothic"/>
        </w:rPr>
        <w:t>million last year, a ten</w:t>
      </w:r>
      <w:r w:rsidRPr="00727507">
        <w:rPr>
          <w:rFonts w:ascii="Cambria Math" w:hAnsi="Cambria Math" w:cs="Cambria Math"/>
        </w:rPr>
        <w:t>‑</w:t>
      </w:r>
      <w:r w:rsidRPr="00727507">
        <w:rPr>
          <w:rFonts w:ascii="Century Gothic" w:hAnsi="Century Gothic"/>
        </w:rPr>
        <w:t>percent jump from the previous year, according to IBM.</w:t>
      </w:r>
    </w:p>
    <w:p w14:paraId="43B9B5FB" w14:textId="77777777" w:rsidR="00DE1D50" w:rsidRDefault="00727507" w:rsidP="00DE1D50">
      <w:pPr>
        <w:rPr>
          <w:rFonts w:ascii="Century Gothic" w:hAnsi="Century Gothic"/>
        </w:rPr>
      </w:pPr>
      <w:r w:rsidRPr="00727507">
        <w:rPr>
          <w:rFonts w:ascii="Century Gothic" w:hAnsi="Century Gothic"/>
        </w:rPr>
        <w:t>These numbers serve as a reminder that every business, no matter its size, requires strong cybersecurity to help protect your business, bottom line, and customers.</w:t>
      </w:r>
      <w:r w:rsidR="00DE1D50" w:rsidRPr="00DE1D50">
        <w:t xml:space="preserve"> </w:t>
      </w:r>
      <w:r w:rsidR="00DE1D50" w:rsidRPr="00DE1D50">
        <w:rPr>
          <w:rFonts w:ascii="Century Gothic" w:hAnsi="Century Gothic"/>
        </w:rPr>
        <w:t xml:space="preserve">To help you stay ahead of evolving risks, we’ve developed four practical cybersecurity resources: </w:t>
      </w:r>
    </w:p>
    <w:p w14:paraId="523FF4A1" w14:textId="375E0B5D" w:rsidR="00EB005B" w:rsidRDefault="006868DC" w:rsidP="006868DC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hyperlink r:id="rId5" w:history="1">
        <w:r w:rsidRPr="009A19AF">
          <w:rPr>
            <w:rStyle w:val="Hyperlink"/>
            <w:rFonts w:ascii="Century Gothic" w:hAnsi="Century Gothic"/>
          </w:rPr>
          <w:t>Understanding Malware Attacks</w:t>
        </w:r>
      </w:hyperlink>
    </w:p>
    <w:p w14:paraId="4C0CC389" w14:textId="2EFCEAE0" w:rsidR="006868DC" w:rsidRDefault="006868DC" w:rsidP="006868DC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hyperlink r:id="rId6" w:history="1">
        <w:r w:rsidRPr="00904F75">
          <w:rPr>
            <w:rStyle w:val="Hyperlink"/>
            <w:rFonts w:ascii="Century Gothic" w:hAnsi="Century Gothic"/>
          </w:rPr>
          <w:t>Ho</w:t>
        </w:r>
        <w:r w:rsidR="001516BF">
          <w:rPr>
            <w:rStyle w:val="Hyperlink"/>
            <w:rFonts w:ascii="Century Gothic" w:hAnsi="Century Gothic"/>
          </w:rPr>
          <w:t>w</w:t>
        </w:r>
        <w:r w:rsidRPr="00904F75">
          <w:rPr>
            <w:rStyle w:val="Hyperlink"/>
            <w:rFonts w:ascii="Century Gothic" w:hAnsi="Century Gothic"/>
          </w:rPr>
          <w:t xml:space="preserve"> to Spot &amp; Prevent Phishing Scams</w:t>
        </w:r>
      </w:hyperlink>
    </w:p>
    <w:p w14:paraId="7CE7A0C7" w14:textId="25A991FF" w:rsidR="006868DC" w:rsidRDefault="006868DC" w:rsidP="006868DC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hyperlink r:id="rId7" w:history="1">
        <w:r w:rsidRPr="00EC0A8A">
          <w:rPr>
            <w:rStyle w:val="Hyperlink"/>
            <w:rFonts w:ascii="Century Gothic" w:hAnsi="Century Gothic"/>
          </w:rPr>
          <w:t>Five Tips for Stronger Password Security</w:t>
        </w:r>
      </w:hyperlink>
    </w:p>
    <w:p w14:paraId="1810073D" w14:textId="1101E86C" w:rsidR="006868DC" w:rsidRPr="006868DC" w:rsidRDefault="006868DC" w:rsidP="006868DC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hyperlink r:id="rId8" w:history="1">
        <w:r w:rsidRPr="006F251E">
          <w:rPr>
            <w:rStyle w:val="Hyperlink"/>
            <w:rFonts w:ascii="Century Gothic" w:hAnsi="Century Gothic"/>
          </w:rPr>
          <w:t>Safe Webcam &amp; Video Conferencing Practices</w:t>
        </w:r>
      </w:hyperlink>
    </w:p>
    <w:p w14:paraId="2A74D092" w14:textId="77777777" w:rsidR="00EB005B" w:rsidRDefault="00EB005B" w:rsidP="00EB005B">
      <w:pPr>
        <w:pStyle w:val="NoSpacing"/>
        <w:jc w:val="center"/>
      </w:pPr>
    </w:p>
    <w:p w14:paraId="7712BE71" w14:textId="5D188A3D" w:rsidR="00C23436" w:rsidRDefault="00EB005B" w:rsidP="001C2872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As a </w:t>
      </w:r>
      <w:r w:rsidRPr="006023DE">
        <w:rPr>
          <w:rFonts w:ascii="Century Gothic" w:hAnsi="Century Gothic"/>
        </w:rPr>
        <w:t>100%</w:t>
      </w:r>
      <w:r>
        <w:rPr>
          <w:rFonts w:ascii="Century Gothic" w:hAnsi="Century Gothic"/>
          <w:b/>
          <w:bCs/>
        </w:rPr>
        <w:t xml:space="preserve"> </w:t>
      </w:r>
      <w:r>
        <w:rPr>
          <w:rFonts w:ascii="Century Gothic" w:hAnsi="Century Gothic"/>
        </w:rPr>
        <w:t xml:space="preserve">Canadian-owned insurer, Federated Insurance is here to support you and your business. To learn more, visit </w:t>
      </w:r>
      <w:hyperlink r:id="rId9" w:history="1">
        <w:r>
          <w:rPr>
            <w:rStyle w:val="Hyperlink"/>
            <w:rFonts w:ascii="Century Gothic" w:hAnsi="Century Gothic"/>
          </w:rPr>
          <w:t>www.federated.ca</w:t>
        </w:r>
      </w:hyperlink>
      <w:r w:rsidR="00EC5179">
        <w:t>,</w:t>
      </w:r>
      <w:r>
        <w:rPr>
          <w:rFonts w:ascii="Century Gothic" w:hAnsi="Century Gothic"/>
        </w:rPr>
        <w:t xml:space="preserve"> </w:t>
      </w:r>
      <w:r w:rsidR="00580515">
        <w:rPr>
          <w:rFonts w:ascii="Century Gothic" w:hAnsi="Century Gothic"/>
        </w:rPr>
        <w:t>c</w:t>
      </w:r>
      <w:r w:rsidR="00EC5179">
        <w:rPr>
          <w:rFonts w:ascii="Century Gothic" w:hAnsi="Century Gothic"/>
        </w:rPr>
        <w:t>all us at 1.</w:t>
      </w:r>
      <w:r w:rsidR="00EC5179" w:rsidRPr="00EC5179">
        <w:rPr>
          <w:rFonts w:ascii="Century Gothic" w:hAnsi="Century Gothic"/>
        </w:rPr>
        <w:t>855</w:t>
      </w:r>
      <w:r w:rsidR="00EC5179">
        <w:rPr>
          <w:rFonts w:ascii="Century Gothic" w:hAnsi="Century Gothic"/>
        </w:rPr>
        <w:t>.</w:t>
      </w:r>
      <w:r w:rsidR="00EC5179" w:rsidRPr="00EC5179">
        <w:rPr>
          <w:rFonts w:ascii="Century Gothic" w:hAnsi="Century Gothic"/>
        </w:rPr>
        <w:t>436</w:t>
      </w:r>
      <w:r w:rsidR="00EC5179">
        <w:rPr>
          <w:rFonts w:ascii="Century Gothic" w:hAnsi="Century Gothic"/>
        </w:rPr>
        <w:t>.</w:t>
      </w:r>
      <w:r w:rsidR="00EC5179" w:rsidRPr="00EC5179">
        <w:rPr>
          <w:rFonts w:ascii="Century Gothic" w:hAnsi="Century Gothic"/>
        </w:rPr>
        <w:t>0111</w:t>
      </w:r>
      <w:r w:rsidR="00EC5179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 xml:space="preserve">or if you’re a Federated customer, you can contact your Commercial Insurance Specialist with any questions. </w:t>
      </w:r>
    </w:p>
    <w:p w14:paraId="65236170" w14:textId="77777777" w:rsidR="009F2052" w:rsidRDefault="009F2052" w:rsidP="001C2872">
      <w:pPr>
        <w:rPr>
          <w:rFonts w:ascii="Century Gothic" w:hAnsi="Century Gothic"/>
        </w:rPr>
      </w:pPr>
    </w:p>
    <w:p w14:paraId="5273AB7E" w14:textId="77777777" w:rsidR="009F2052" w:rsidRPr="009F2052" w:rsidRDefault="009F2052" w:rsidP="009F2052">
      <w:pPr>
        <w:rPr>
          <w:rFonts w:ascii="Century Gothic" w:hAnsi="Century Gothic"/>
          <w:sz w:val="14"/>
          <w:szCs w:val="14"/>
        </w:rPr>
      </w:pPr>
      <w:r w:rsidRPr="009F2052">
        <w:rPr>
          <w:rFonts w:ascii="Century Gothic" w:hAnsi="Century Gothic"/>
          <w:sz w:val="14"/>
          <w:szCs w:val="14"/>
          <w:vertAlign w:val="superscript"/>
        </w:rPr>
        <w:t>1</w:t>
      </w:r>
      <w:hyperlink r:id="rId10" w:history="1"/>
      <w:r w:rsidRPr="009F2052">
        <w:rPr>
          <w:rFonts w:ascii="Century Gothic" w:hAnsi="Century Gothic"/>
          <w:sz w:val="14"/>
          <w:szCs w:val="14"/>
        </w:rPr>
        <w:t xml:space="preserve"> Canadian Internet Registration Authority. “</w:t>
      </w:r>
      <w:hyperlink r:id="rId11" w:history="1">
        <w:r w:rsidRPr="009F2052">
          <w:rPr>
            <w:rStyle w:val="Hyperlink"/>
            <w:rFonts w:ascii="Century Gothic" w:hAnsi="Century Gothic"/>
            <w:sz w:val="14"/>
            <w:szCs w:val="14"/>
          </w:rPr>
          <w:t>New CIRA Data Finds Cyber Crime Is Driving Customers Away from Impacted Canadian Businesses.</w:t>
        </w:r>
      </w:hyperlink>
      <w:r w:rsidRPr="009F2052">
        <w:rPr>
          <w:rFonts w:ascii="Century Gothic" w:hAnsi="Century Gothic"/>
          <w:sz w:val="14"/>
          <w:szCs w:val="14"/>
        </w:rPr>
        <w:t>”</w:t>
      </w:r>
    </w:p>
    <w:p w14:paraId="425AA3F2" w14:textId="680993B0" w:rsidR="009F2052" w:rsidRPr="001241CB" w:rsidRDefault="009F2052" w:rsidP="001C2872">
      <w:pPr>
        <w:rPr>
          <w:rFonts w:ascii="Century Gothic" w:hAnsi="Century Gothic"/>
        </w:rPr>
      </w:pPr>
    </w:p>
    <w:sectPr w:rsidR="009F2052" w:rsidRPr="001241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91CA2"/>
    <w:multiLevelType w:val="hybridMultilevel"/>
    <w:tmpl w:val="3DD21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095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87B1C"/>
    <w:rsid w:val="000C0661"/>
    <w:rsid w:val="000E21EB"/>
    <w:rsid w:val="000E3583"/>
    <w:rsid w:val="000F6D98"/>
    <w:rsid w:val="00105C05"/>
    <w:rsid w:val="00121D4E"/>
    <w:rsid w:val="0012250A"/>
    <w:rsid w:val="001241CB"/>
    <w:rsid w:val="00146532"/>
    <w:rsid w:val="001516BF"/>
    <w:rsid w:val="00151C7C"/>
    <w:rsid w:val="00176EB2"/>
    <w:rsid w:val="001B4AB5"/>
    <w:rsid w:val="001B5A5D"/>
    <w:rsid w:val="001C2872"/>
    <w:rsid w:val="001C3BCA"/>
    <w:rsid w:val="001D1193"/>
    <w:rsid w:val="001D5A4B"/>
    <w:rsid w:val="001E4AFC"/>
    <w:rsid w:val="00205869"/>
    <w:rsid w:val="002129E4"/>
    <w:rsid w:val="00234E3D"/>
    <w:rsid w:val="00281014"/>
    <w:rsid w:val="0028274F"/>
    <w:rsid w:val="002A2B42"/>
    <w:rsid w:val="002C1B85"/>
    <w:rsid w:val="002C3736"/>
    <w:rsid w:val="002D5E56"/>
    <w:rsid w:val="00303240"/>
    <w:rsid w:val="00304328"/>
    <w:rsid w:val="00347BA1"/>
    <w:rsid w:val="00361791"/>
    <w:rsid w:val="00396F3B"/>
    <w:rsid w:val="003D6B4D"/>
    <w:rsid w:val="003E51BC"/>
    <w:rsid w:val="003F705D"/>
    <w:rsid w:val="003F7949"/>
    <w:rsid w:val="00406C4D"/>
    <w:rsid w:val="00407ED0"/>
    <w:rsid w:val="00421D30"/>
    <w:rsid w:val="00437B42"/>
    <w:rsid w:val="0045493A"/>
    <w:rsid w:val="00466902"/>
    <w:rsid w:val="00467B2F"/>
    <w:rsid w:val="00473ADE"/>
    <w:rsid w:val="00494CEE"/>
    <w:rsid w:val="004B507B"/>
    <w:rsid w:val="004C5863"/>
    <w:rsid w:val="004D0953"/>
    <w:rsid w:val="004D4F0F"/>
    <w:rsid w:val="004F0C45"/>
    <w:rsid w:val="005019CE"/>
    <w:rsid w:val="005530CC"/>
    <w:rsid w:val="0056355A"/>
    <w:rsid w:val="00580515"/>
    <w:rsid w:val="005B0524"/>
    <w:rsid w:val="005C289C"/>
    <w:rsid w:val="006023DE"/>
    <w:rsid w:val="006153FA"/>
    <w:rsid w:val="00631689"/>
    <w:rsid w:val="00657DE6"/>
    <w:rsid w:val="00666603"/>
    <w:rsid w:val="00670473"/>
    <w:rsid w:val="006868DC"/>
    <w:rsid w:val="00692B77"/>
    <w:rsid w:val="006941E5"/>
    <w:rsid w:val="006B4EE0"/>
    <w:rsid w:val="006C7FEB"/>
    <w:rsid w:val="006D138F"/>
    <w:rsid w:val="006F251E"/>
    <w:rsid w:val="00722CFC"/>
    <w:rsid w:val="00727507"/>
    <w:rsid w:val="00737378"/>
    <w:rsid w:val="007564F8"/>
    <w:rsid w:val="0076708E"/>
    <w:rsid w:val="00787A0D"/>
    <w:rsid w:val="00790FCF"/>
    <w:rsid w:val="007D3F77"/>
    <w:rsid w:val="007D79F9"/>
    <w:rsid w:val="0081103B"/>
    <w:rsid w:val="0081461C"/>
    <w:rsid w:val="0082544F"/>
    <w:rsid w:val="008517C5"/>
    <w:rsid w:val="00857E35"/>
    <w:rsid w:val="00876A60"/>
    <w:rsid w:val="008870AC"/>
    <w:rsid w:val="00887A1D"/>
    <w:rsid w:val="008C42DA"/>
    <w:rsid w:val="008F0856"/>
    <w:rsid w:val="008F0D37"/>
    <w:rsid w:val="00904F75"/>
    <w:rsid w:val="00931515"/>
    <w:rsid w:val="00941E13"/>
    <w:rsid w:val="009739C7"/>
    <w:rsid w:val="009868A0"/>
    <w:rsid w:val="009A19AF"/>
    <w:rsid w:val="009A54D9"/>
    <w:rsid w:val="009B457A"/>
    <w:rsid w:val="009C540F"/>
    <w:rsid w:val="009D1DB2"/>
    <w:rsid w:val="009F2052"/>
    <w:rsid w:val="00A16DFE"/>
    <w:rsid w:val="00A50936"/>
    <w:rsid w:val="00A770B9"/>
    <w:rsid w:val="00A924FF"/>
    <w:rsid w:val="00AA5E20"/>
    <w:rsid w:val="00AB2609"/>
    <w:rsid w:val="00AB73DE"/>
    <w:rsid w:val="00AD3D86"/>
    <w:rsid w:val="00AD798A"/>
    <w:rsid w:val="00AF05BA"/>
    <w:rsid w:val="00B60045"/>
    <w:rsid w:val="00B8485D"/>
    <w:rsid w:val="00B97B61"/>
    <w:rsid w:val="00BA646A"/>
    <w:rsid w:val="00BA7BE1"/>
    <w:rsid w:val="00BC6B63"/>
    <w:rsid w:val="00C054C4"/>
    <w:rsid w:val="00C23436"/>
    <w:rsid w:val="00CB2A0F"/>
    <w:rsid w:val="00CF3609"/>
    <w:rsid w:val="00CF3A30"/>
    <w:rsid w:val="00D03060"/>
    <w:rsid w:val="00D318DD"/>
    <w:rsid w:val="00D653FF"/>
    <w:rsid w:val="00D96690"/>
    <w:rsid w:val="00DB7A4D"/>
    <w:rsid w:val="00DE1D50"/>
    <w:rsid w:val="00DE3C8A"/>
    <w:rsid w:val="00DE7BBB"/>
    <w:rsid w:val="00DF2DA1"/>
    <w:rsid w:val="00DF462B"/>
    <w:rsid w:val="00E603A5"/>
    <w:rsid w:val="00E64051"/>
    <w:rsid w:val="00E73349"/>
    <w:rsid w:val="00E81B27"/>
    <w:rsid w:val="00EB005B"/>
    <w:rsid w:val="00EB0B61"/>
    <w:rsid w:val="00EC0A8A"/>
    <w:rsid w:val="00EC4452"/>
    <w:rsid w:val="00EC5179"/>
    <w:rsid w:val="00F055CF"/>
    <w:rsid w:val="00F17602"/>
    <w:rsid w:val="00F45E30"/>
    <w:rsid w:val="00FD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5934B3AB-B888-4E61-A8C4-3F0778C3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D3F7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86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067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67137674">
              <w:marLeft w:val="0"/>
              <w:marRight w:val="0"/>
              <w:marTop w:val="0"/>
              <w:marBottom w:val="0"/>
              <w:divBdr>
                <w:top w:val="single" w:sz="2" w:space="0" w:color="E0E0E1"/>
                <w:left w:val="single" w:sz="2" w:space="0" w:color="E0E0E1"/>
                <w:bottom w:val="single" w:sz="2" w:space="0" w:color="E0E0E1"/>
                <w:right w:val="single" w:sz="2" w:space="0" w:color="E0E0E1"/>
              </w:divBdr>
              <w:divsChild>
                <w:div w:id="1551109030">
                  <w:marLeft w:val="0"/>
                  <w:marRight w:val="0"/>
                  <w:marTop w:val="0"/>
                  <w:marBottom w:val="0"/>
                  <w:divBdr>
                    <w:top w:val="single" w:sz="2" w:space="0" w:color="E0E0E1"/>
                    <w:left w:val="single" w:sz="2" w:space="0" w:color="E0E0E1"/>
                    <w:bottom w:val="single" w:sz="2" w:space="0" w:color="E0E0E1"/>
                    <w:right w:val="single" w:sz="2" w:space="0" w:color="E0E0E1"/>
                  </w:divBdr>
                  <w:divsChild>
                    <w:div w:id="836533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0E0E1"/>
                        <w:left w:val="single" w:sz="2" w:space="0" w:color="E0E0E1"/>
                        <w:bottom w:val="single" w:sz="2" w:space="0" w:color="E0E0E1"/>
                        <w:right w:val="single" w:sz="2" w:space="0" w:color="E0E0E1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erated.ca/blog/cyber-risk/how-your-business-can-safely-utilize-webcams-and-video-conferencing/?utm_source=association&amp;utm_medium=newsletter&amp;utm_campaign=3&amp;utm_term=may-2026-webcam-safet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ederated.ca/blog/cyber-risk/5-tips-for-better-password-security/?utm_source=association&amp;utm_medium=newsletter&amp;utm_campaign=3&amp;utm_term=may-2026-password-securit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ederated.ca/blog/cyber-risk/what-is-phishing-and-how-can-you-prevent-it/?utm_source=association&amp;utm_medium=newsletter&amp;utm_campaign=3&amp;utm_term=may-2026-prevent-phishing" TargetMode="External"/><Relationship Id="rId11" Type="http://schemas.openxmlformats.org/officeDocument/2006/relationships/hyperlink" Target="https://www.cira.ca/en/resources/news/cybersecurity/2024-cira-data-finds-cyber-crime-is-driving-customers-away-from-impacted-canadian-businesses/" TargetMode="External"/><Relationship Id="rId5" Type="http://schemas.openxmlformats.org/officeDocument/2006/relationships/hyperlink" Target="https://www.federated.ca/blog/cyber-risk/malware-attack/?utm_source=association&amp;utm_medium=newsletter&amp;utm_campaign=3&amp;utm_term=may-2026-understanding-malware" TargetMode="External"/><Relationship Id="rId10" Type="http://schemas.openxmlformats.org/officeDocument/2006/relationships/hyperlink" Target="https://www.bdc.ca/en/articles-tools/blog/cyberattacks-small-businesses-remain-deni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ederated.ca/fr/?utm_source=association&amp;utm_medium=newsletter&amp;utm_campaign=3&amp;utm_term=fed-web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Komenda</dc:creator>
  <cp:keywords/>
  <dc:description/>
  <cp:lastModifiedBy>Denisa Komenda</cp:lastModifiedBy>
  <cp:revision>101</cp:revision>
  <dcterms:created xsi:type="dcterms:W3CDTF">2025-03-21T19:22:00Z</dcterms:created>
  <dcterms:modified xsi:type="dcterms:W3CDTF">2026-05-05T16:44:00Z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Enabled">
    <vt:lpwstr>true</vt:lpwstr>
  </property>
  <property fmtid="{D5CDD505-2E9C-101B-9397-08002B2CF9AE}" pid="3" name="MSIP_Label_53b7f65a-a061-4122-8b95-5e3cd808f35a_SetDate">
    <vt:lpwstr>2025-03-10T21:44:51Z</vt:lpwstr>
  </property>
  <property fmtid="{D5CDD505-2E9C-101B-9397-08002B2CF9AE}" pid="4" name="MSIP_Label_53b7f65a-a061-4122-8b95-5e3cd808f35a_Method">
    <vt:lpwstr>Standard</vt:lpwstr>
  </property>
  <property fmtid="{D5CDD505-2E9C-101B-9397-08002B2CF9AE}" pid="5" name="MSIP_Label_53b7f65a-a061-4122-8b95-5e3cd808f35a_Name">
    <vt:lpwstr>Protected</vt:lpwstr>
  </property>
  <property fmtid="{D5CDD505-2E9C-101B-9397-08002B2CF9AE}" pid="6" name="MSIP_Label_53b7f65a-a061-4122-8b95-5e3cd808f35a_SiteId">
    <vt:lpwstr>bcb80eda-c944-4481-b417-3a3d39dcc8ef</vt:lpwstr>
  </property>
  <property fmtid="{D5CDD505-2E9C-101B-9397-08002B2CF9AE}" pid="7" name="MSIP_Label_53b7f65a-a061-4122-8b95-5e3cd808f35a_ActionId">
    <vt:lpwstr>2ab33f9a-d145-49be-91f2-17619c2208af</vt:lpwstr>
  </property>
  <property fmtid="{D5CDD505-2E9C-101B-9397-08002B2CF9AE}" pid="8" name="MSIP_Label_53b7f65a-a061-4122-8b95-5e3cd808f35a_ContentBits">
    <vt:lpwstr>0</vt:lpwstr>
  </property>
</Properties>
</file>